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73" w:rsidRPr="00CF1D73" w:rsidRDefault="00A453E7" w:rsidP="00CF1D73">
      <w:pPr>
        <w:jc w:val="both"/>
        <w:rPr>
          <w:rFonts w:eastAsia="Times New Roman" w:cs="Times New Roman"/>
          <w:color w:val="000000" w:themeColor="text1"/>
        </w:rPr>
      </w:pPr>
      <w:bookmarkStart w:id="0" w:name="_GoBack"/>
      <w:bookmarkEnd w:id="0"/>
      <w:proofErr w:type="gramStart"/>
      <w:r w:rsidRPr="00CF1D73">
        <w:rPr>
          <w:rFonts w:eastAsia="Times New Roman" w:cs="Times New Roman"/>
          <w:b/>
          <w:bCs/>
          <w:color w:val="000000" w:themeColor="text1"/>
          <w:sz w:val="36"/>
          <w:szCs w:val="36"/>
        </w:rPr>
        <w:t>"Why Me?"</w:t>
      </w:r>
      <w:proofErr w:type="gramEnd"/>
      <w:r w:rsidR="00CF1D73">
        <w:rPr>
          <w:rFonts w:eastAsia="Times New Roman" w:cs="Times New Roman"/>
          <w:b/>
          <w:bCs/>
          <w:color w:val="000000" w:themeColor="text1"/>
          <w:sz w:val="36"/>
          <w:szCs w:val="36"/>
        </w:rPr>
        <w:t>|</w:t>
      </w:r>
      <w:r w:rsidR="00CF1D73" w:rsidRPr="00CF1D73">
        <w:rPr>
          <w:rFonts w:eastAsia="Times New Roman" w:cs="Times New Roman"/>
          <w:color w:val="000000" w:themeColor="text1"/>
        </w:rPr>
        <w:t xml:space="preserve"> Ginger </w:t>
      </w:r>
      <w:proofErr w:type="spellStart"/>
      <w:r w:rsidR="00CF1D73" w:rsidRPr="00CF1D73">
        <w:rPr>
          <w:rFonts w:eastAsia="Times New Roman" w:cs="Times New Roman"/>
          <w:color w:val="000000" w:themeColor="text1"/>
        </w:rPr>
        <w:t>Kolbaba</w:t>
      </w:r>
      <w:proofErr w:type="spellEnd"/>
      <w:r w:rsidR="00CF1D73" w:rsidRPr="00CF1D73">
        <w:rPr>
          <w:rFonts w:eastAsia="Times New Roman" w:cs="Times New Roman"/>
          <w:color w:val="000000" w:themeColor="text1"/>
        </w:rPr>
        <w:t xml:space="preserve"> </w:t>
      </w:r>
    </w:p>
    <w:p w:rsidR="00A453E7" w:rsidRPr="00CF1D73" w:rsidRDefault="00A453E7" w:rsidP="00CF1D73">
      <w:pPr>
        <w:jc w:val="both"/>
        <w:rPr>
          <w:rFonts w:eastAsia="Times New Roman" w:cs="Times New Roman"/>
          <w:color w:val="000000" w:themeColor="text1"/>
        </w:rPr>
      </w:pPr>
      <w:r w:rsidRPr="00CF1D73">
        <w:rPr>
          <w:rFonts w:eastAsia="Times New Roman" w:cs="Times New Roman"/>
          <w:color w:val="000000" w:themeColor="text1"/>
        </w:rPr>
        <w:t>The older I get, the more I realize that's the wrong question to ask.</w:t>
      </w:r>
    </w:p>
    <w:p w:rsidR="00CF1D73" w:rsidRPr="00CF1D73" w:rsidRDefault="00CF1D73" w:rsidP="00CF1D73">
      <w:pPr>
        <w:jc w:val="both"/>
        <w:rPr>
          <w:rFonts w:eastAsia="Times New Roman" w:cs="Times New Roman"/>
          <w:color w:val="000000" w:themeColor="text1"/>
          <w:sz w:val="12"/>
        </w:rPr>
      </w:pPr>
    </w:p>
    <w:p w:rsidR="00A453E7" w:rsidRPr="00CF1D73" w:rsidRDefault="00A453E7" w:rsidP="00CF1D73">
      <w:pPr>
        <w:jc w:val="both"/>
        <w:rPr>
          <w:rFonts w:eastAsia="Times New Roman" w:cs="Times New Roman"/>
          <w:color w:val="000000" w:themeColor="text1"/>
        </w:rPr>
      </w:pPr>
      <w:proofErr w:type="gramStart"/>
      <w:r w:rsidRPr="00CF1D73">
        <w:rPr>
          <w:rFonts w:eastAsia="Times New Roman" w:cs="Times New Roman"/>
          <w:color w:val="000000" w:themeColor="text1"/>
        </w:rPr>
        <w:t>"Why me?"</w:t>
      </w:r>
      <w:proofErr w:type="gramEnd"/>
    </w:p>
    <w:p w:rsidR="00CF1D73" w:rsidRPr="00CF1D73" w:rsidRDefault="00CF1D73" w:rsidP="00CF1D73">
      <w:pPr>
        <w:jc w:val="both"/>
        <w:rPr>
          <w:rFonts w:eastAsia="Times New Roman" w:cs="Times New Roman"/>
          <w:color w:val="000000" w:themeColor="text1"/>
          <w:sz w:val="18"/>
        </w:rPr>
      </w:pPr>
    </w:p>
    <w:p w:rsidR="00A453E7" w:rsidRDefault="00A453E7" w:rsidP="00CF1D73">
      <w:pPr>
        <w:jc w:val="both"/>
        <w:rPr>
          <w:rFonts w:eastAsia="Times New Roman" w:cs="Times New Roman"/>
          <w:color w:val="000000" w:themeColor="text1"/>
        </w:rPr>
      </w:pPr>
      <w:r w:rsidRPr="00CF1D73">
        <w:rPr>
          <w:rFonts w:eastAsia="Times New Roman" w:cs="Times New Roman"/>
          <w:color w:val="000000" w:themeColor="text1"/>
        </w:rPr>
        <w:t>We've all heard people say this in response to a real or perceived tragedy. "Why did this happen to me? Why did God allow this?"</w:t>
      </w:r>
    </w:p>
    <w:p w:rsidR="00CF1D73" w:rsidRPr="00CF1D73" w:rsidRDefault="00CF1D73" w:rsidP="00CF1D73">
      <w:pPr>
        <w:jc w:val="both"/>
        <w:rPr>
          <w:rFonts w:eastAsia="Times New Roman" w:cs="Times New Roman"/>
          <w:color w:val="000000" w:themeColor="text1"/>
          <w:sz w:val="18"/>
        </w:rPr>
      </w:pPr>
    </w:p>
    <w:p w:rsidR="00A453E7" w:rsidRDefault="00A453E7" w:rsidP="00CF1D73">
      <w:pPr>
        <w:jc w:val="both"/>
        <w:rPr>
          <w:rFonts w:eastAsia="Times New Roman" w:cs="Times New Roman"/>
          <w:color w:val="000000" w:themeColor="text1"/>
        </w:rPr>
      </w:pPr>
      <w:r w:rsidRPr="00CF1D73">
        <w:rPr>
          <w:rFonts w:eastAsia="Times New Roman" w:cs="Times New Roman"/>
          <w:color w:val="000000" w:themeColor="text1"/>
        </w:rPr>
        <w:t>I've been prone to ask these questions on occasion. When my father was diagnosed with cancer, I questioned God, "Why him? He's such a good man." When a good friend was laid off, I wondered, "Why her?" And when I've attended countless baby showers without a hoped-for pregnancy of my own, I've asked, "Why me?"</w:t>
      </w:r>
    </w:p>
    <w:p w:rsidR="00CF1D73" w:rsidRPr="00CF1D73" w:rsidRDefault="00CF1D73" w:rsidP="00CF1D73">
      <w:pPr>
        <w:jc w:val="both"/>
        <w:rPr>
          <w:rFonts w:eastAsia="Times New Roman" w:cs="Times New Roman"/>
          <w:color w:val="000000" w:themeColor="text1"/>
          <w:sz w:val="18"/>
        </w:rPr>
      </w:pPr>
    </w:p>
    <w:p w:rsidR="00A453E7" w:rsidRDefault="00A453E7" w:rsidP="00CF1D73">
      <w:pPr>
        <w:jc w:val="both"/>
        <w:rPr>
          <w:rFonts w:eastAsia="Times New Roman" w:cs="Times New Roman"/>
          <w:color w:val="000000" w:themeColor="text1"/>
        </w:rPr>
      </w:pPr>
      <w:r w:rsidRPr="00CF1D73">
        <w:rPr>
          <w:rFonts w:eastAsia="Times New Roman" w:cs="Times New Roman"/>
          <w:color w:val="000000" w:themeColor="text1"/>
        </w:rPr>
        <w:t>But the older I get, the more I realize that's the wrong question to ask.</w:t>
      </w:r>
    </w:p>
    <w:p w:rsidR="00CF1D73" w:rsidRPr="00CF1D73" w:rsidRDefault="00CF1D73" w:rsidP="00CF1D73">
      <w:pPr>
        <w:jc w:val="both"/>
        <w:rPr>
          <w:rFonts w:eastAsia="Times New Roman" w:cs="Times New Roman"/>
          <w:color w:val="000000" w:themeColor="text1"/>
          <w:sz w:val="18"/>
        </w:rPr>
      </w:pPr>
    </w:p>
    <w:p w:rsidR="00A453E7" w:rsidRPr="00CF1D73" w:rsidRDefault="00A453E7" w:rsidP="00CF1D73">
      <w:pPr>
        <w:jc w:val="both"/>
        <w:outlineLvl w:val="3"/>
        <w:rPr>
          <w:rFonts w:eastAsia="Times New Roman" w:cs="Times New Roman"/>
          <w:b/>
          <w:bCs/>
          <w:color w:val="000000" w:themeColor="text1"/>
        </w:rPr>
      </w:pPr>
      <w:r w:rsidRPr="00CF1D73">
        <w:rPr>
          <w:rFonts w:eastAsia="Times New Roman" w:cs="Times New Roman"/>
          <w:b/>
          <w:bCs/>
          <w:color w:val="000000" w:themeColor="text1"/>
        </w:rPr>
        <w:t>The Grand Plan</w:t>
      </w:r>
    </w:p>
    <w:p w:rsidR="00A453E7" w:rsidRDefault="00A453E7" w:rsidP="00CF1D73">
      <w:pPr>
        <w:jc w:val="both"/>
        <w:rPr>
          <w:rFonts w:eastAsia="Times New Roman" w:cs="Times New Roman"/>
          <w:color w:val="000000" w:themeColor="text1"/>
        </w:rPr>
      </w:pPr>
      <w:proofErr w:type="gramStart"/>
      <w:r w:rsidRPr="00CF1D73">
        <w:rPr>
          <w:rFonts w:eastAsia="Times New Roman" w:cs="Times New Roman"/>
          <w:color w:val="000000" w:themeColor="text1"/>
        </w:rPr>
        <w:t>The "why" question has, at its heart, a self-centered, self-protective, tight-fisted focus.</w:t>
      </w:r>
      <w:proofErr w:type="gramEnd"/>
      <w:r w:rsidRPr="00CF1D73">
        <w:rPr>
          <w:rFonts w:eastAsia="Times New Roman" w:cs="Times New Roman"/>
          <w:color w:val="000000" w:themeColor="text1"/>
        </w:rPr>
        <w:t xml:space="preserve"> We're shocked when troubles burst into our lives. Even though Jesus told us, "Don't take these things personally. You're going to have trouble. Expect it" (</w:t>
      </w:r>
      <w:hyperlink r:id="rId5" w:tooltip="view Scripture passage at BibleGateway.com" w:history="1">
        <w:r w:rsidRPr="00CF1D73">
          <w:rPr>
            <w:rFonts w:eastAsia="Times New Roman" w:cs="Times New Roman"/>
            <w:color w:val="000000" w:themeColor="text1"/>
          </w:rPr>
          <w:t>John 16:33</w:t>
        </w:r>
      </w:hyperlink>
      <w:r w:rsidRPr="00CF1D73">
        <w:rPr>
          <w:rFonts w:eastAsia="Times New Roman" w:cs="Times New Roman"/>
          <w:color w:val="000000" w:themeColor="text1"/>
        </w:rPr>
        <w:t>, my translation), we still cling to the idea that we should have a smooth, uncomplicated life.</w:t>
      </w:r>
    </w:p>
    <w:p w:rsidR="00CF1D73" w:rsidRPr="00CF1D73" w:rsidRDefault="00CF1D73" w:rsidP="00CF1D73">
      <w:pPr>
        <w:jc w:val="both"/>
        <w:rPr>
          <w:rFonts w:eastAsia="Times New Roman" w:cs="Times New Roman"/>
          <w:color w:val="000000" w:themeColor="text1"/>
          <w:sz w:val="18"/>
        </w:rPr>
      </w:pPr>
    </w:p>
    <w:p w:rsidR="00A453E7" w:rsidRDefault="00A453E7" w:rsidP="00CF1D73">
      <w:pPr>
        <w:jc w:val="both"/>
        <w:rPr>
          <w:rFonts w:eastAsia="Times New Roman" w:cs="Times New Roman"/>
          <w:color w:val="000000" w:themeColor="text1"/>
        </w:rPr>
      </w:pPr>
      <w:r w:rsidRPr="00CF1D73">
        <w:rPr>
          <w:rFonts w:eastAsia="Times New Roman" w:cs="Times New Roman"/>
          <w:color w:val="000000" w:themeColor="text1"/>
        </w:rPr>
        <w:t xml:space="preserve">Have you read the Bible lately? Can you name one character </w:t>
      </w:r>
      <w:proofErr w:type="gramStart"/>
      <w:r w:rsidRPr="00CF1D73">
        <w:rPr>
          <w:rFonts w:eastAsia="Times New Roman" w:cs="Times New Roman"/>
          <w:color w:val="000000" w:themeColor="text1"/>
        </w:rPr>
        <w:t>who</w:t>
      </w:r>
      <w:proofErr w:type="gramEnd"/>
      <w:r w:rsidRPr="00CF1D73">
        <w:rPr>
          <w:rFonts w:eastAsia="Times New Roman" w:cs="Times New Roman"/>
          <w:color w:val="000000" w:themeColor="text1"/>
        </w:rPr>
        <w:t xml:space="preserve"> had an easy life? So it stands to reason that if everyone has troubles, God must have something planned for us through that. One plan may be so we can learn the power and importance of gratitude.</w:t>
      </w:r>
    </w:p>
    <w:p w:rsidR="00CF1D73" w:rsidRPr="00CF1D73" w:rsidRDefault="00CF1D73" w:rsidP="00CF1D73">
      <w:pPr>
        <w:jc w:val="both"/>
        <w:rPr>
          <w:rFonts w:eastAsia="Times New Roman" w:cs="Times New Roman"/>
          <w:color w:val="000000" w:themeColor="text1"/>
          <w:sz w:val="18"/>
        </w:rPr>
      </w:pPr>
    </w:p>
    <w:p w:rsidR="00A453E7" w:rsidRPr="00CF1D73" w:rsidRDefault="00A453E7" w:rsidP="00CF1D73">
      <w:pPr>
        <w:jc w:val="both"/>
        <w:outlineLvl w:val="3"/>
        <w:rPr>
          <w:rFonts w:eastAsia="Times New Roman" w:cs="Times New Roman"/>
          <w:b/>
          <w:bCs/>
          <w:color w:val="000000" w:themeColor="text1"/>
        </w:rPr>
      </w:pPr>
      <w:r w:rsidRPr="00CF1D73">
        <w:rPr>
          <w:rFonts w:eastAsia="Times New Roman" w:cs="Times New Roman"/>
          <w:b/>
          <w:bCs/>
          <w:color w:val="000000" w:themeColor="text1"/>
        </w:rPr>
        <w:t>What's the "Right" Question?</w:t>
      </w:r>
    </w:p>
    <w:p w:rsidR="00A453E7" w:rsidRDefault="00A453E7" w:rsidP="00CF1D73">
      <w:pPr>
        <w:jc w:val="both"/>
        <w:rPr>
          <w:rFonts w:eastAsia="Times New Roman" w:cs="Times New Roman"/>
          <w:color w:val="000000" w:themeColor="text1"/>
        </w:rPr>
      </w:pPr>
      <w:r w:rsidRPr="00CF1D73">
        <w:rPr>
          <w:rFonts w:eastAsia="Times New Roman" w:cs="Times New Roman"/>
          <w:color w:val="000000" w:themeColor="text1"/>
        </w:rPr>
        <w:t xml:space="preserve">A poster boy for practicing the spiritual discipline of gratitude is Job. Just about every trouble possible happened to Job. And how did he respond? </w:t>
      </w:r>
      <w:proofErr w:type="gramStart"/>
      <w:r w:rsidRPr="00CF1D73">
        <w:rPr>
          <w:rFonts w:eastAsia="Times New Roman" w:cs="Times New Roman"/>
          <w:color w:val="000000" w:themeColor="text1"/>
        </w:rPr>
        <w:t>With authentic gratitude.</w:t>
      </w:r>
      <w:proofErr w:type="gramEnd"/>
      <w:r w:rsidRPr="00CF1D73">
        <w:rPr>
          <w:rFonts w:eastAsia="Times New Roman" w:cs="Times New Roman"/>
          <w:color w:val="000000" w:themeColor="text1"/>
        </w:rPr>
        <w:t xml:space="preserve"> He struggled, he ached, he grieved, and yet in the midst, </w:t>
      </w:r>
      <w:hyperlink r:id="rId6" w:tooltip="view Scripture passage at BibleGateway.com" w:history="1">
        <w:r w:rsidRPr="00CF1D73">
          <w:rPr>
            <w:rFonts w:eastAsia="Times New Roman" w:cs="Times New Roman"/>
            <w:color w:val="000000" w:themeColor="text1"/>
          </w:rPr>
          <w:t>he praised God</w:t>
        </w:r>
      </w:hyperlink>
      <w:r w:rsidRPr="00CF1D73">
        <w:rPr>
          <w:rFonts w:eastAsia="Times New Roman" w:cs="Times New Roman"/>
          <w:color w:val="000000" w:themeColor="text1"/>
        </w:rPr>
        <w:t>.</w:t>
      </w:r>
    </w:p>
    <w:p w:rsidR="00CF1D73" w:rsidRPr="00CF1D73" w:rsidRDefault="00CF1D73" w:rsidP="00CF1D73">
      <w:pPr>
        <w:jc w:val="both"/>
        <w:rPr>
          <w:rFonts w:eastAsia="Times New Roman" w:cs="Times New Roman"/>
          <w:color w:val="000000" w:themeColor="text1"/>
          <w:sz w:val="18"/>
        </w:rPr>
      </w:pPr>
    </w:p>
    <w:p w:rsidR="00A453E7" w:rsidRDefault="00A453E7" w:rsidP="00CF1D73">
      <w:pPr>
        <w:jc w:val="both"/>
        <w:rPr>
          <w:rFonts w:eastAsia="Times New Roman" w:cs="Times New Roman"/>
          <w:color w:val="000000" w:themeColor="text1"/>
        </w:rPr>
      </w:pPr>
      <w:r w:rsidRPr="00CF1D73">
        <w:rPr>
          <w:rFonts w:eastAsia="Times New Roman" w:cs="Times New Roman"/>
          <w:color w:val="000000" w:themeColor="text1"/>
        </w:rPr>
        <w:t>The military has a motto: "Do the harder right." It's easy to be grateful when life is good and things are going along nicely. But the harder right means we practice thanking God when everything within us screams out, "Why me?"</w:t>
      </w:r>
    </w:p>
    <w:p w:rsidR="00CF1D73" w:rsidRPr="00CF1D73" w:rsidRDefault="00CF1D73" w:rsidP="00CF1D73">
      <w:pPr>
        <w:jc w:val="both"/>
        <w:rPr>
          <w:rFonts w:eastAsia="Times New Roman" w:cs="Times New Roman"/>
          <w:color w:val="000000" w:themeColor="text1"/>
          <w:sz w:val="18"/>
        </w:rPr>
      </w:pPr>
    </w:p>
    <w:p w:rsidR="00A453E7" w:rsidRDefault="00A453E7" w:rsidP="00CF1D73">
      <w:pPr>
        <w:jc w:val="both"/>
        <w:rPr>
          <w:rFonts w:eastAsia="Times New Roman" w:cs="Times New Roman"/>
          <w:color w:val="000000" w:themeColor="text1"/>
        </w:rPr>
      </w:pPr>
      <w:r w:rsidRPr="00CF1D73">
        <w:rPr>
          <w:rFonts w:eastAsia="Times New Roman" w:cs="Times New Roman"/>
          <w:color w:val="000000" w:themeColor="text1"/>
        </w:rPr>
        <w:t xml:space="preserve">I've started to realize the right question isn't, "Why me?" but rather, "Why </w:t>
      </w:r>
      <w:r w:rsidRPr="00CF1D73">
        <w:rPr>
          <w:rFonts w:eastAsia="Times New Roman" w:cs="Times New Roman"/>
          <w:i/>
          <w:iCs/>
          <w:color w:val="000000" w:themeColor="text1"/>
        </w:rPr>
        <w:t>not</w:t>
      </w:r>
      <w:r w:rsidRPr="00CF1D73">
        <w:rPr>
          <w:rFonts w:eastAsia="Times New Roman" w:cs="Times New Roman"/>
          <w:color w:val="000000" w:themeColor="text1"/>
        </w:rPr>
        <w:t xml:space="preserve"> me?" Why should </w:t>
      </w:r>
      <w:r w:rsidRPr="00CF1D73">
        <w:rPr>
          <w:rFonts w:eastAsia="Times New Roman" w:cs="Times New Roman"/>
          <w:i/>
          <w:iCs/>
          <w:color w:val="000000" w:themeColor="text1"/>
        </w:rPr>
        <w:t>I</w:t>
      </w:r>
      <w:r w:rsidRPr="00CF1D73">
        <w:rPr>
          <w:rFonts w:eastAsia="Times New Roman" w:cs="Times New Roman"/>
          <w:color w:val="000000" w:themeColor="text1"/>
        </w:rPr>
        <w:t xml:space="preserve"> be exempt?</w:t>
      </w:r>
    </w:p>
    <w:p w:rsidR="00CF1D73" w:rsidRPr="00CF1D73" w:rsidRDefault="00CF1D73" w:rsidP="00CF1D73">
      <w:pPr>
        <w:jc w:val="both"/>
        <w:rPr>
          <w:rFonts w:eastAsia="Times New Roman" w:cs="Times New Roman"/>
          <w:color w:val="000000" w:themeColor="text1"/>
          <w:sz w:val="18"/>
        </w:rPr>
      </w:pPr>
    </w:p>
    <w:p w:rsidR="00A453E7" w:rsidRDefault="00A453E7" w:rsidP="00CF1D73">
      <w:pPr>
        <w:jc w:val="both"/>
        <w:rPr>
          <w:rFonts w:eastAsia="Times New Roman" w:cs="Times New Roman"/>
          <w:color w:val="000000" w:themeColor="text1"/>
        </w:rPr>
      </w:pPr>
      <w:r w:rsidRPr="00CF1D73">
        <w:rPr>
          <w:rFonts w:eastAsia="Times New Roman" w:cs="Times New Roman"/>
          <w:color w:val="000000" w:themeColor="text1"/>
        </w:rPr>
        <w:t>The interesting thing about asking that question is that it changes my perspective. My eyes move from myself and my current circumstance to the bigger, broader picture of eternity and how God wants to shape me into the image of Jesus.</w:t>
      </w:r>
    </w:p>
    <w:p w:rsidR="00CF1D73" w:rsidRPr="00CF1D73" w:rsidRDefault="00CF1D73" w:rsidP="00CF1D73">
      <w:pPr>
        <w:jc w:val="both"/>
        <w:rPr>
          <w:rFonts w:eastAsia="Times New Roman" w:cs="Times New Roman"/>
          <w:color w:val="000000" w:themeColor="text1"/>
          <w:sz w:val="18"/>
        </w:rPr>
      </w:pPr>
    </w:p>
    <w:p w:rsidR="00A453E7" w:rsidRDefault="00A453E7" w:rsidP="00CF1D73">
      <w:pPr>
        <w:jc w:val="both"/>
        <w:rPr>
          <w:rFonts w:eastAsia="Times New Roman" w:cs="Times New Roman"/>
          <w:color w:val="000000" w:themeColor="text1"/>
        </w:rPr>
      </w:pPr>
      <w:r w:rsidRPr="00CF1D73">
        <w:rPr>
          <w:rFonts w:eastAsia="Times New Roman" w:cs="Times New Roman"/>
          <w:color w:val="000000" w:themeColor="text1"/>
        </w:rPr>
        <w:t>When I embrace that question, not only do I mature, but I'm able to empathize with, love, and care for those with similar troubles.</w:t>
      </w:r>
    </w:p>
    <w:p w:rsidR="00CF1D73" w:rsidRPr="00CF1D73" w:rsidRDefault="00CF1D73" w:rsidP="00CF1D73">
      <w:pPr>
        <w:jc w:val="both"/>
        <w:rPr>
          <w:rFonts w:eastAsia="Times New Roman" w:cs="Times New Roman"/>
          <w:color w:val="000000" w:themeColor="text1"/>
          <w:sz w:val="18"/>
        </w:rPr>
      </w:pPr>
    </w:p>
    <w:p w:rsidR="00A453E7" w:rsidRPr="00CF1D73" w:rsidRDefault="00A453E7" w:rsidP="00CF1D73">
      <w:pPr>
        <w:jc w:val="both"/>
        <w:rPr>
          <w:rFonts w:eastAsia="Times New Roman" w:cs="Times New Roman"/>
          <w:color w:val="000000" w:themeColor="text1"/>
        </w:rPr>
      </w:pPr>
      <w:r w:rsidRPr="00CF1D73">
        <w:rPr>
          <w:rFonts w:eastAsia="Times New Roman" w:cs="Times New Roman"/>
          <w:color w:val="000000" w:themeColor="text1"/>
        </w:rPr>
        <w:t xml:space="preserve">Don't get me wrong. I'm not walking around looking for trouble so that I can express my gratitude! But hopefully as I practice doing the "harder right" every day and being thankful for what God has blessed me with, when the troubles </w:t>
      </w:r>
      <w:r w:rsidRPr="00CF1D73">
        <w:rPr>
          <w:rFonts w:eastAsia="Times New Roman" w:cs="Times New Roman"/>
          <w:i/>
          <w:iCs/>
          <w:color w:val="000000" w:themeColor="text1"/>
        </w:rPr>
        <w:t>do</w:t>
      </w:r>
      <w:r w:rsidRPr="00CF1D73">
        <w:rPr>
          <w:rFonts w:eastAsia="Times New Roman" w:cs="Times New Roman"/>
          <w:color w:val="000000" w:themeColor="text1"/>
        </w:rPr>
        <w:t xml:space="preserve"> come, my natural inclination will become, "Why </w:t>
      </w:r>
      <w:r w:rsidRPr="00CF1D73">
        <w:rPr>
          <w:rFonts w:eastAsia="Times New Roman" w:cs="Times New Roman"/>
          <w:i/>
          <w:iCs/>
          <w:color w:val="000000" w:themeColor="text1"/>
        </w:rPr>
        <w:t>not</w:t>
      </w:r>
      <w:r w:rsidRPr="00CF1D73">
        <w:rPr>
          <w:rFonts w:eastAsia="Times New Roman" w:cs="Times New Roman"/>
          <w:color w:val="000000" w:themeColor="text1"/>
        </w:rPr>
        <w:t xml:space="preserve"> me? Thank you, God, for this circumstance too. In the midst of it help me to honor you and bless others."</w:t>
      </w:r>
    </w:p>
    <w:sectPr w:rsidR="00A453E7" w:rsidRPr="00CF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E7"/>
    <w:rsid w:val="00065AD0"/>
    <w:rsid w:val="008505A3"/>
    <w:rsid w:val="00A453E7"/>
    <w:rsid w:val="00CF1D7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paragraph" w:styleId="Heading2">
    <w:name w:val="heading 2"/>
    <w:basedOn w:val="Normal"/>
    <w:link w:val="Heading2Char"/>
    <w:uiPriority w:val="9"/>
    <w:qFormat/>
    <w:rsid w:val="00A453E7"/>
    <w:pPr>
      <w:spacing w:before="100" w:beforeAutospacing="1" w:after="100" w:afterAutospacing="1"/>
      <w:outlineLvl w:val="1"/>
    </w:pPr>
    <w:rPr>
      <w:rFonts w:eastAsia="Times New Roman" w:cs="Times New Roman"/>
      <w:b/>
      <w:bCs/>
      <w:sz w:val="36"/>
      <w:szCs w:val="36"/>
    </w:rPr>
  </w:style>
  <w:style w:type="paragraph" w:styleId="Heading4">
    <w:name w:val="heading 4"/>
    <w:basedOn w:val="Normal"/>
    <w:link w:val="Heading4Char"/>
    <w:uiPriority w:val="9"/>
    <w:qFormat/>
    <w:rsid w:val="00A453E7"/>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3E7"/>
    <w:rPr>
      <w:rFonts w:eastAsia="Times New Roman" w:cs="Times New Roman"/>
      <w:b/>
      <w:bCs/>
      <w:sz w:val="36"/>
      <w:szCs w:val="36"/>
    </w:rPr>
  </w:style>
  <w:style w:type="character" w:customStyle="1" w:styleId="Heading4Char">
    <w:name w:val="Heading 4 Char"/>
    <w:basedOn w:val="DefaultParagraphFont"/>
    <w:link w:val="Heading4"/>
    <w:uiPriority w:val="9"/>
    <w:rsid w:val="00A453E7"/>
    <w:rPr>
      <w:rFonts w:eastAsia="Times New Roman" w:cs="Times New Roman"/>
      <w:b/>
      <w:bCs/>
    </w:rPr>
  </w:style>
  <w:style w:type="character" w:customStyle="1" w:styleId="commentstext">
    <w:name w:val="comments_text"/>
    <w:basedOn w:val="DefaultParagraphFont"/>
    <w:rsid w:val="00A453E7"/>
  </w:style>
  <w:style w:type="character" w:styleId="Hyperlink">
    <w:name w:val="Hyperlink"/>
    <w:basedOn w:val="DefaultParagraphFont"/>
    <w:uiPriority w:val="99"/>
    <w:semiHidden/>
    <w:unhideWhenUsed/>
    <w:rsid w:val="00A453E7"/>
    <w:rPr>
      <w:color w:val="0000FF"/>
      <w:u w:val="single"/>
    </w:rPr>
  </w:style>
  <w:style w:type="paragraph" w:customStyle="1" w:styleId="text">
    <w:name w:val="text"/>
    <w:basedOn w:val="Normal"/>
    <w:rsid w:val="00A453E7"/>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A453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paragraph" w:styleId="Heading2">
    <w:name w:val="heading 2"/>
    <w:basedOn w:val="Normal"/>
    <w:link w:val="Heading2Char"/>
    <w:uiPriority w:val="9"/>
    <w:qFormat/>
    <w:rsid w:val="00A453E7"/>
    <w:pPr>
      <w:spacing w:before="100" w:beforeAutospacing="1" w:after="100" w:afterAutospacing="1"/>
      <w:outlineLvl w:val="1"/>
    </w:pPr>
    <w:rPr>
      <w:rFonts w:eastAsia="Times New Roman" w:cs="Times New Roman"/>
      <w:b/>
      <w:bCs/>
      <w:sz w:val="36"/>
      <w:szCs w:val="36"/>
    </w:rPr>
  </w:style>
  <w:style w:type="paragraph" w:styleId="Heading4">
    <w:name w:val="heading 4"/>
    <w:basedOn w:val="Normal"/>
    <w:link w:val="Heading4Char"/>
    <w:uiPriority w:val="9"/>
    <w:qFormat/>
    <w:rsid w:val="00A453E7"/>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3E7"/>
    <w:rPr>
      <w:rFonts w:eastAsia="Times New Roman" w:cs="Times New Roman"/>
      <w:b/>
      <w:bCs/>
      <w:sz w:val="36"/>
      <w:szCs w:val="36"/>
    </w:rPr>
  </w:style>
  <w:style w:type="character" w:customStyle="1" w:styleId="Heading4Char">
    <w:name w:val="Heading 4 Char"/>
    <w:basedOn w:val="DefaultParagraphFont"/>
    <w:link w:val="Heading4"/>
    <w:uiPriority w:val="9"/>
    <w:rsid w:val="00A453E7"/>
    <w:rPr>
      <w:rFonts w:eastAsia="Times New Roman" w:cs="Times New Roman"/>
      <w:b/>
      <w:bCs/>
    </w:rPr>
  </w:style>
  <w:style w:type="character" w:customStyle="1" w:styleId="commentstext">
    <w:name w:val="comments_text"/>
    <w:basedOn w:val="DefaultParagraphFont"/>
    <w:rsid w:val="00A453E7"/>
  </w:style>
  <w:style w:type="character" w:styleId="Hyperlink">
    <w:name w:val="Hyperlink"/>
    <w:basedOn w:val="DefaultParagraphFont"/>
    <w:uiPriority w:val="99"/>
    <w:semiHidden/>
    <w:unhideWhenUsed/>
    <w:rsid w:val="00A453E7"/>
    <w:rPr>
      <w:color w:val="0000FF"/>
      <w:u w:val="single"/>
    </w:rPr>
  </w:style>
  <w:style w:type="paragraph" w:customStyle="1" w:styleId="text">
    <w:name w:val="text"/>
    <w:basedOn w:val="Normal"/>
    <w:rsid w:val="00A453E7"/>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A453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50274">
      <w:bodyDiv w:val="1"/>
      <w:marLeft w:val="0"/>
      <w:marRight w:val="0"/>
      <w:marTop w:val="0"/>
      <w:marBottom w:val="0"/>
      <w:divBdr>
        <w:top w:val="none" w:sz="0" w:space="0" w:color="auto"/>
        <w:left w:val="none" w:sz="0" w:space="0" w:color="auto"/>
        <w:bottom w:val="none" w:sz="0" w:space="0" w:color="auto"/>
        <w:right w:val="none" w:sz="0" w:space="0" w:color="auto"/>
      </w:divBdr>
      <w:divsChild>
        <w:div w:id="2143304006">
          <w:marLeft w:val="0"/>
          <w:marRight w:val="0"/>
          <w:marTop w:val="0"/>
          <w:marBottom w:val="0"/>
          <w:divBdr>
            <w:top w:val="none" w:sz="0" w:space="0" w:color="auto"/>
            <w:left w:val="none" w:sz="0" w:space="0" w:color="auto"/>
            <w:bottom w:val="none" w:sz="0" w:space="0" w:color="auto"/>
            <w:right w:val="none" w:sz="0" w:space="0" w:color="auto"/>
          </w:divBdr>
          <w:divsChild>
            <w:div w:id="2073772555">
              <w:marLeft w:val="0"/>
              <w:marRight w:val="0"/>
              <w:marTop w:val="0"/>
              <w:marBottom w:val="0"/>
              <w:divBdr>
                <w:top w:val="none" w:sz="0" w:space="0" w:color="auto"/>
                <w:left w:val="none" w:sz="0" w:space="0" w:color="auto"/>
                <w:bottom w:val="none" w:sz="0" w:space="0" w:color="auto"/>
                <w:right w:val="none" w:sz="0" w:space="0" w:color="auto"/>
              </w:divBdr>
              <w:divsChild>
                <w:div w:id="1848639940">
                  <w:marLeft w:val="0"/>
                  <w:marRight w:val="0"/>
                  <w:marTop w:val="0"/>
                  <w:marBottom w:val="0"/>
                  <w:divBdr>
                    <w:top w:val="none" w:sz="0" w:space="0" w:color="auto"/>
                    <w:left w:val="none" w:sz="0" w:space="0" w:color="auto"/>
                    <w:bottom w:val="none" w:sz="0" w:space="0" w:color="auto"/>
                    <w:right w:val="none" w:sz="0" w:space="0" w:color="auto"/>
                  </w:divBdr>
                </w:div>
                <w:div w:id="1252007631">
                  <w:marLeft w:val="0"/>
                  <w:marRight w:val="0"/>
                  <w:marTop w:val="0"/>
                  <w:marBottom w:val="0"/>
                  <w:divBdr>
                    <w:top w:val="none" w:sz="0" w:space="0" w:color="auto"/>
                    <w:left w:val="none" w:sz="0" w:space="0" w:color="auto"/>
                    <w:bottom w:val="none" w:sz="0" w:space="0" w:color="auto"/>
                    <w:right w:val="none" w:sz="0" w:space="0" w:color="auto"/>
                  </w:divBdr>
                </w:div>
              </w:divsChild>
            </w:div>
            <w:div w:id="1474789054">
              <w:marLeft w:val="0"/>
              <w:marRight w:val="0"/>
              <w:marTop w:val="0"/>
              <w:marBottom w:val="0"/>
              <w:divBdr>
                <w:top w:val="none" w:sz="0" w:space="0" w:color="auto"/>
                <w:left w:val="none" w:sz="0" w:space="0" w:color="auto"/>
                <w:bottom w:val="none" w:sz="0" w:space="0" w:color="auto"/>
                <w:right w:val="none" w:sz="0" w:space="0" w:color="auto"/>
              </w:divBdr>
              <w:divsChild>
                <w:div w:id="11835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linkToScripture('Job+1%3A21');" TargetMode="External"/><Relationship Id="rId5" Type="http://schemas.openxmlformats.org/officeDocument/2006/relationships/hyperlink" Target="javascript:linkToScripture('John+16%3A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2015-02-05T02:45:00Z</dcterms:created>
  <dcterms:modified xsi:type="dcterms:W3CDTF">2015-02-05T02:45:00Z</dcterms:modified>
</cp:coreProperties>
</file>