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E1" w:rsidRPr="00490FE1" w:rsidRDefault="00490FE1" w:rsidP="00490FE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eastAsia="Times New Roman" w:cs="Times New Roman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0018CFC" wp14:editId="268A5832">
            <wp:simplePos x="0" y="0"/>
            <wp:positionH relativeFrom="column">
              <wp:posOffset>4099560</wp:posOffset>
            </wp:positionH>
            <wp:positionV relativeFrom="paragraph">
              <wp:posOffset>129540</wp:posOffset>
            </wp:positionV>
            <wp:extent cx="2164080" cy="2857500"/>
            <wp:effectExtent l="0" t="0" r="7620" b="0"/>
            <wp:wrapSquare wrapText="bothSides"/>
            <wp:docPr id="1" name="Picture 1" descr="BecomingaContagiousChristianUpd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omingaContagiousChristianUpd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FE1">
        <w:rPr>
          <w:rFonts w:eastAsia="Times New Roman" w:cs="Times New Roman"/>
          <w:b/>
          <w:bCs/>
          <w:sz w:val="36"/>
          <w:szCs w:val="36"/>
        </w:rPr>
        <w:t>What is your evangelism style?</w:t>
      </w:r>
    </w:p>
    <w:p w:rsidR="00490FE1" w:rsidRPr="00490FE1" w:rsidRDefault="00490FE1" w:rsidP="00490FE1">
      <w:pPr>
        <w:spacing w:before="100" w:beforeAutospacing="1" w:after="100" w:afterAutospacing="1"/>
        <w:rPr>
          <w:rFonts w:eastAsia="Times New Roman" w:cs="Times New Roman"/>
        </w:rPr>
      </w:pPr>
      <w:r w:rsidRPr="00490FE1">
        <w:rPr>
          <w:rFonts w:eastAsia="Times New Roman" w:cs="Times New Roman"/>
        </w:rPr>
        <w:t xml:space="preserve">In the book, </w:t>
      </w:r>
      <w:hyperlink r:id="rId8" w:history="1">
        <w:r w:rsidRPr="00490FE1">
          <w:rPr>
            <w:rFonts w:eastAsia="Times New Roman" w:cs="Times New Roman"/>
            <w:color w:val="0000FF"/>
            <w:u w:val="single"/>
          </w:rPr>
          <w:t>Becoming a Contagious Christian,</w:t>
        </w:r>
      </w:hyperlink>
      <w:r w:rsidRPr="00490FE1">
        <w:rPr>
          <w:rFonts w:eastAsia="Times New Roman" w:cs="Times New Roman"/>
        </w:rPr>
        <w:t xml:space="preserve"> Bill Hybels and Mark </w:t>
      </w:r>
      <w:proofErr w:type="spellStart"/>
      <w:r w:rsidRPr="00490FE1">
        <w:rPr>
          <w:rFonts w:eastAsia="Times New Roman" w:cs="Times New Roman"/>
        </w:rPr>
        <w:t>Mittleberg</w:t>
      </w:r>
      <w:proofErr w:type="spellEnd"/>
      <w:r w:rsidRPr="00490FE1">
        <w:rPr>
          <w:rFonts w:eastAsia="Times New Roman" w:cs="Times New Roman"/>
        </w:rPr>
        <w:t xml:space="preserve"> point out that there are a variety of different evangelism styles.</w:t>
      </w:r>
    </w:p>
    <w:p w:rsidR="00490FE1" w:rsidRPr="00490FE1" w:rsidRDefault="00490FE1" w:rsidP="00490F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90FE1">
        <w:rPr>
          <w:rFonts w:eastAsia="Times New Roman" w:cs="Times New Roman"/>
        </w:rPr>
        <w:t>Confrontational: Peter, Acts 2.</w:t>
      </w:r>
    </w:p>
    <w:p w:rsidR="00490FE1" w:rsidRPr="00490FE1" w:rsidRDefault="00490FE1" w:rsidP="00490F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90FE1">
        <w:rPr>
          <w:rFonts w:eastAsia="Times New Roman" w:cs="Times New Roman"/>
        </w:rPr>
        <w:t xml:space="preserve">Intellectual / Philosophical: </w:t>
      </w:r>
      <w:proofErr w:type="gramStart"/>
      <w:r w:rsidRPr="00490FE1">
        <w:rPr>
          <w:rFonts w:eastAsia="Times New Roman" w:cs="Times New Roman"/>
        </w:rPr>
        <w:t>Paul,</w:t>
      </w:r>
      <w:proofErr w:type="gramEnd"/>
      <w:r w:rsidRPr="00490FE1">
        <w:rPr>
          <w:rFonts w:eastAsia="Times New Roman" w:cs="Times New Roman"/>
        </w:rPr>
        <w:t xml:space="preserve"> Acts 17.</w:t>
      </w:r>
    </w:p>
    <w:p w:rsidR="00490FE1" w:rsidRPr="00490FE1" w:rsidRDefault="00490FE1" w:rsidP="00490F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90FE1">
        <w:rPr>
          <w:rFonts w:eastAsia="Times New Roman" w:cs="Times New Roman"/>
        </w:rPr>
        <w:t>Testimonial: Blind Man, John 9</w:t>
      </w:r>
    </w:p>
    <w:p w:rsidR="00490FE1" w:rsidRPr="00490FE1" w:rsidRDefault="00490FE1" w:rsidP="00490F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90FE1">
        <w:rPr>
          <w:rFonts w:eastAsia="Times New Roman" w:cs="Times New Roman"/>
        </w:rPr>
        <w:t>Invitational: Woman at the Well, John 4</w:t>
      </w:r>
    </w:p>
    <w:p w:rsidR="00490FE1" w:rsidRPr="00490FE1" w:rsidRDefault="00490FE1" w:rsidP="00490F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90FE1">
        <w:rPr>
          <w:rFonts w:eastAsia="Times New Roman" w:cs="Times New Roman"/>
        </w:rPr>
        <w:t>Serving: Dorcas (Tabitha), Acts 9: 36ff</w:t>
      </w:r>
    </w:p>
    <w:p w:rsidR="00490FE1" w:rsidRPr="00490FE1" w:rsidRDefault="00490FE1" w:rsidP="00490FE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90FE1">
        <w:rPr>
          <w:rFonts w:eastAsia="Times New Roman" w:cs="Times New Roman"/>
        </w:rPr>
        <w:t>Signs and Wonders: First Corinthians 2:1-5.</w:t>
      </w:r>
    </w:p>
    <w:p w:rsidR="00490FE1" w:rsidRPr="00490FE1" w:rsidRDefault="00490FE1" w:rsidP="00490FE1">
      <w:pPr>
        <w:spacing w:before="100" w:beforeAutospacing="1" w:after="100" w:afterAutospacing="1"/>
        <w:rPr>
          <w:rFonts w:eastAsia="Times New Roman" w:cs="Times New Roman"/>
        </w:rPr>
      </w:pPr>
      <w:r w:rsidRPr="00490FE1">
        <w:rPr>
          <w:rFonts w:eastAsia="Times New Roman" w:cs="Times New Roman"/>
        </w:rPr>
        <w:t xml:space="preserve">To this list, I would add “Chance Conversations,” based on </w:t>
      </w:r>
      <w:hyperlink r:id="rId9" w:history="1">
        <w:r w:rsidRPr="00490FE1">
          <w:rPr>
            <w:rFonts w:eastAsia="Times New Roman" w:cs="Times New Roman"/>
            <w:color w:val="0000FF"/>
            <w:u w:val="single"/>
          </w:rPr>
          <w:t>Phillip and the Ethiopian Eunuch</w:t>
        </w:r>
      </w:hyperlink>
      <w:r w:rsidRPr="00490FE1">
        <w:rPr>
          <w:rFonts w:eastAsia="Times New Roman" w:cs="Times New Roman"/>
        </w:rPr>
        <w:t>.</w:t>
      </w:r>
    </w:p>
    <w:p w:rsidR="00490FE1" w:rsidRPr="00490FE1" w:rsidRDefault="00490FE1" w:rsidP="00490FE1">
      <w:pPr>
        <w:spacing w:before="100" w:beforeAutospacing="1" w:after="100" w:afterAutospacing="1"/>
        <w:rPr>
          <w:rFonts w:eastAsia="Times New Roman" w:cs="Times New Roman"/>
        </w:rPr>
      </w:pPr>
      <w:r w:rsidRPr="00490FE1">
        <w:rPr>
          <w:rFonts w:eastAsia="Times New Roman" w:cs="Times New Roman"/>
        </w:rPr>
        <w:t>Some folks are gifted in hearing the prompting of the Holy Spirit and engaging people in conversation.</w:t>
      </w:r>
    </w:p>
    <w:p w:rsidR="00490FE1" w:rsidRPr="00490FE1" w:rsidRDefault="00490FE1" w:rsidP="00490FE1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490FE1">
        <w:rPr>
          <w:rFonts w:eastAsia="Times New Roman" w:cs="Times New Roman"/>
          <w:b/>
          <w:bCs/>
          <w:sz w:val="36"/>
          <w:szCs w:val="36"/>
        </w:rPr>
        <w:t>Let me ask you this?</w:t>
      </w:r>
    </w:p>
    <w:p w:rsidR="00490FE1" w:rsidRPr="00490FE1" w:rsidRDefault="00490FE1" w:rsidP="00490FE1">
      <w:pPr>
        <w:spacing w:before="100" w:beforeAutospacing="1" w:after="100" w:afterAutospacing="1"/>
        <w:rPr>
          <w:rFonts w:eastAsia="Times New Roman" w:cs="Times New Roman"/>
        </w:rPr>
      </w:pPr>
      <w:r w:rsidRPr="00490FE1">
        <w:rPr>
          <w:rFonts w:eastAsia="Times New Roman" w:cs="Times New Roman"/>
        </w:rPr>
        <w:t>What style do you think your personality fits?</w:t>
      </w:r>
    </w:p>
    <w:p w:rsidR="008505A3" w:rsidRPr="00490FE1" w:rsidRDefault="008505A3" w:rsidP="00490FE1"/>
    <w:sectPr w:rsidR="008505A3" w:rsidRPr="0049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B8B"/>
    <w:multiLevelType w:val="multilevel"/>
    <w:tmpl w:val="F76E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E1"/>
    <w:rsid w:val="00065AD0"/>
    <w:rsid w:val="003F5353"/>
    <w:rsid w:val="00490FE1"/>
    <w:rsid w:val="008505A3"/>
    <w:rsid w:val="00E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D0"/>
  </w:style>
  <w:style w:type="paragraph" w:styleId="Heading2">
    <w:name w:val="heading 2"/>
    <w:basedOn w:val="Normal"/>
    <w:link w:val="Heading2Char"/>
    <w:uiPriority w:val="9"/>
    <w:qFormat/>
    <w:rsid w:val="00490FE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FE1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0FE1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90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D0"/>
  </w:style>
  <w:style w:type="paragraph" w:styleId="Heading2">
    <w:name w:val="heading 2"/>
    <w:basedOn w:val="Normal"/>
    <w:link w:val="Heading2Char"/>
    <w:uiPriority w:val="9"/>
    <w:qFormat/>
    <w:rsid w:val="00490FE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FE1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0FE1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90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0310210089?ie=UTF8&amp;tag=evangcoach-20&amp;linkCode=as2&amp;camp=1789&amp;creative=9325&amp;creativeASIN=031021008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gp/product/0310210089?ie=UTF8&amp;tag=evangcoach-20&amp;linkCode=as2&amp;camp=1789&amp;creative=9325&amp;creativeASIN=03102100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vangelismcoach.org/2007/conversion-stories-from-the-nt-ethiopian-eunu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2015-07-12T03:07:00Z</dcterms:created>
  <dcterms:modified xsi:type="dcterms:W3CDTF">2015-09-07T15:09:00Z</dcterms:modified>
</cp:coreProperties>
</file>